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B7" w:rsidRPr="00E55EB7" w:rsidRDefault="000B5A1F" w:rsidP="00E55EB7">
      <w:pPr>
        <w:ind w:firstLine="1440"/>
        <w:jc w:val="both"/>
        <w:rPr>
          <w:rFonts w:ascii="Arial" w:hAnsi="Arial" w:cs="Arial"/>
          <w:sz w:val="22"/>
          <w:szCs w:val="22"/>
          <w:lang w:val="sr-Cyrl-RS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sr-Cyrl-RS"/>
        </w:rPr>
        <w:t>Na</w:t>
      </w:r>
      <w:r w:rsidR="0070184A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osnovu</w:t>
      </w:r>
      <w:r w:rsidR="0070184A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člana</w:t>
      </w:r>
      <w:r w:rsidR="0070184A">
        <w:rPr>
          <w:rFonts w:ascii="Arial" w:hAnsi="Arial" w:cs="Arial"/>
          <w:sz w:val="22"/>
          <w:szCs w:val="22"/>
          <w:lang w:val="sr-Cyrl-RS"/>
        </w:rPr>
        <w:t xml:space="preserve"> 8. </w:t>
      </w:r>
      <w:r>
        <w:rPr>
          <w:rFonts w:ascii="Arial" w:hAnsi="Arial" w:cs="Arial"/>
          <w:sz w:val="22"/>
          <w:szCs w:val="22"/>
          <w:lang w:val="sr-Cyrl-RS"/>
        </w:rPr>
        <w:t>stav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1. </w:t>
      </w:r>
      <w:r>
        <w:rPr>
          <w:rFonts w:ascii="Arial" w:hAnsi="Arial" w:cs="Arial"/>
          <w:sz w:val="22"/>
          <w:szCs w:val="22"/>
          <w:lang w:val="sr-Cyrl-RS"/>
        </w:rPr>
        <w:t>Zakona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o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Narodnoj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skupštini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E55EB7">
        <w:rPr>
          <w:rFonts w:ascii="Arial" w:hAnsi="Arial" w:cs="Arial"/>
          <w:sz w:val="22"/>
          <w:szCs w:val="22"/>
          <w:lang w:val="sr-Cyrl-RS"/>
        </w:rPr>
        <w:t>(„</w:t>
      </w:r>
      <w:r>
        <w:rPr>
          <w:rFonts w:ascii="Arial" w:hAnsi="Arial" w:cs="Arial"/>
          <w:sz w:val="22"/>
          <w:szCs w:val="22"/>
          <w:lang w:val="sr-Cyrl-RS"/>
        </w:rPr>
        <w:t>Službeni</w:t>
      </w:r>
      <w:r w:rsidR="00E55EB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glasnik</w:t>
      </w:r>
      <w:r w:rsidR="00E55EB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RS</w:t>
      </w:r>
      <w:r w:rsidR="00E55EB7">
        <w:rPr>
          <w:rFonts w:ascii="Arial" w:hAnsi="Arial" w:cs="Arial"/>
          <w:sz w:val="22"/>
          <w:szCs w:val="22"/>
          <w:lang w:val="sr-Cyrl-RS"/>
        </w:rPr>
        <w:t>“</w:t>
      </w:r>
      <w:r w:rsidR="00E55EB7" w:rsidRPr="00E55EB7">
        <w:rPr>
          <w:rFonts w:ascii="Arial" w:hAnsi="Arial" w:cs="Arial"/>
          <w:sz w:val="22"/>
          <w:szCs w:val="22"/>
        </w:rPr>
        <w:t>,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broj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9/10) </w:t>
      </w:r>
      <w:r>
        <w:rPr>
          <w:rFonts w:ascii="Arial" w:hAnsi="Arial" w:cs="Arial"/>
          <w:sz w:val="22"/>
          <w:szCs w:val="22"/>
          <w:lang w:val="sr-Cyrl-RS"/>
        </w:rPr>
        <w:t>i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člana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194</w:t>
      </w:r>
      <w:r w:rsidR="00E55EB7" w:rsidRPr="00E55EB7">
        <w:rPr>
          <w:rFonts w:ascii="Arial" w:hAnsi="Arial" w:cs="Arial"/>
          <w:sz w:val="22"/>
          <w:szCs w:val="22"/>
        </w:rPr>
        <w:t>.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stav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2.</w:t>
      </w:r>
      <w:r w:rsidR="0070184A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Poslovnika</w:t>
      </w:r>
      <w:r w:rsidR="0070184A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Narodne</w:t>
      </w:r>
      <w:r w:rsidR="0070184A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skupštine</w:t>
      </w:r>
      <w:r w:rsidR="0070184A">
        <w:rPr>
          <w:rFonts w:ascii="Arial" w:hAnsi="Arial" w:cs="Arial"/>
          <w:sz w:val="22"/>
          <w:szCs w:val="22"/>
          <w:lang w:val="sr-Cyrl-RS"/>
        </w:rPr>
        <w:t xml:space="preserve"> („</w:t>
      </w:r>
      <w:r>
        <w:rPr>
          <w:rFonts w:ascii="Arial" w:hAnsi="Arial" w:cs="Arial"/>
          <w:sz w:val="22"/>
          <w:szCs w:val="22"/>
          <w:lang w:val="sr-Cyrl-RS"/>
        </w:rPr>
        <w:t>Službeni</w:t>
      </w:r>
      <w:r w:rsidR="0070184A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glasnik</w:t>
      </w:r>
      <w:r w:rsidR="0070184A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RS</w:t>
      </w:r>
      <w:r w:rsidR="0070184A">
        <w:rPr>
          <w:rFonts w:ascii="Arial" w:hAnsi="Arial" w:cs="Arial"/>
          <w:sz w:val="22"/>
          <w:szCs w:val="22"/>
          <w:lang w:val="sr-Cyrl-RS"/>
        </w:rPr>
        <w:t>“</w:t>
      </w:r>
      <w:r w:rsidR="00E55EB7" w:rsidRPr="00E55EB7">
        <w:rPr>
          <w:rFonts w:ascii="Arial" w:hAnsi="Arial" w:cs="Arial"/>
          <w:sz w:val="22"/>
          <w:szCs w:val="22"/>
        </w:rPr>
        <w:t>,</w:t>
      </w:r>
      <w:r w:rsidR="00093361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broj</w:t>
      </w:r>
      <w:r w:rsidR="00093361">
        <w:rPr>
          <w:rFonts w:ascii="Arial" w:hAnsi="Arial" w:cs="Arial"/>
          <w:sz w:val="22"/>
          <w:szCs w:val="22"/>
          <w:lang w:val="sr-Cyrl-RS"/>
        </w:rPr>
        <w:t xml:space="preserve"> 20/12 - </w:t>
      </w:r>
      <w:r>
        <w:rPr>
          <w:rFonts w:ascii="Arial" w:hAnsi="Arial" w:cs="Arial"/>
          <w:sz w:val="22"/>
          <w:szCs w:val="22"/>
          <w:lang w:val="sr-Cyrl-RS"/>
        </w:rPr>
        <w:t>prečišćeni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tekst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>)</w:t>
      </w:r>
      <w:r w:rsidR="00093361">
        <w:rPr>
          <w:rFonts w:ascii="Arial" w:hAnsi="Arial" w:cs="Arial"/>
          <w:sz w:val="22"/>
          <w:szCs w:val="22"/>
          <w:lang w:val="sr-Cyrl-RS"/>
        </w:rPr>
        <w:t>,</w:t>
      </w:r>
    </w:p>
    <w:p w:rsidR="00E55EB7" w:rsidRPr="00E55EB7" w:rsidRDefault="00E55EB7" w:rsidP="00E55EB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55EB7" w:rsidRPr="00E55EB7" w:rsidRDefault="000B5A1F" w:rsidP="00E55EB7">
      <w:pPr>
        <w:ind w:firstLine="144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Narodna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skupština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Republike</w:t>
      </w:r>
      <w:r w:rsidR="000D403D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Srbije</w:t>
      </w:r>
      <w:r w:rsidR="000D403D">
        <w:rPr>
          <w:rFonts w:ascii="Arial" w:hAnsi="Arial" w:cs="Arial"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na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sednici</w:t>
      </w:r>
      <w:r w:rsidR="000D403D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Osamnaestog</w:t>
      </w:r>
      <w:r w:rsidR="000D403D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vanrednog</w:t>
      </w:r>
      <w:r w:rsidR="000D403D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zasedanja</w:t>
      </w:r>
      <w:r w:rsidR="00E55EB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</w:t>
      </w:r>
      <w:r w:rsidR="00E55EB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Jedanaestom</w:t>
      </w:r>
      <w:r w:rsidR="00E55EB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sazivu</w:t>
      </w:r>
      <w:r w:rsidR="000D403D">
        <w:rPr>
          <w:rFonts w:ascii="Arial" w:hAnsi="Arial" w:cs="Arial"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održanoj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93361">
        <w:rPr>
          <w:rFonts w:ascii="Arial" w:hAnsi="Arial" w:cs="Arial"/>
          <w:sz w:val="22"/>
          <w:szCs w:val="22"/>
          <w:lang w:val="sr-Cyrl-RS"/>
        </w:rPr>
        <w:t>19.</w:t>
      </w:r>
      <w:r w:rsidR="000D403D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septembra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201</w:t>
      </w:r>
      <w:r w:rsidR="00E55EB7" w:rsidRPr="00E55EB7">
        <w:rPr>
          <w:rFonts w:ascii="Arial" w:hAnsi="Arial" w:cs="Arial"/>
          <w:sz w:val="22"/>
          <w:szCs w:val="22"/>
          <w:lang w:val="sr-Cyrl-CS"/>
        </w:rPr>
        <w:t>9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. </w:t>
      </w:r>
      <w:r>
        <w:rPr>
          <w:rFonts w:ascii="Arial" w:hAnsi="Arial" w:cs="Arial"/>
          <w:sz w:val="22"/>
          <w:szCs w:val="22"/>
          <w:lang w:val="sr-Cyrl-RS"/>
        </w:rPr>
        <w:t>godine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,  </w:t>
      </w:r>
      <w:r>
        <w:rPr>
          <w:rFonts w:ascii="Arial" w:hAnsi="Arial" w:cs="Arial"/>
          <w:sz w:val="22"/>
          <w:szCs w:val="22"/>
          <w:lang w:val="sr-Cyrl-RS"/>
        </w:rPr>
        <w:t>donela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je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E55EB7" w:rsidRDefault="00E55EB7" w:rsidP="00E55EB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55EB7" w:rsidRPr="00E55EB7" w:rsidRDefault="00E55EB7" w:rsidP="00E55EB7">
      <w:pPr>
        <w:jc w:val="both"/>
        <w:rPr>
          <w:rFonts w:ascii="Arial" w:hAnsi="Arial" w:cs="Arial"/>
          <w:sz w:val="22"/>
          <w:szCs w:val="22"/>
        </w:rPr>
      </w:pPr>
    </w:p>
    <w:p w:rsidR="00E55EB7" w:rsidRPr="00E55EB7" w:rsidRDefault="00E55EB7" w:rsidP="00E55EB7">
      <w:pPr>
        <w:jc w:val="both"/>
        <w:rPr>
          <w:rFonts w:ascii="Arial" w:hAnsi="Arial" w:cs="Arial"/>
          <w:sz w:val="22"/>
          <w:szCs w:val="22"/>
        </w:rPr>
      </w:pPr>
    </w:p>
    <w:p w:rsidR="00E55EB7" w:rsidRPr="000D403D" w:rsidRDefault="000B5A1F" w:rsidP="00E55EB7">
      <w:pPr>
        <w:tabs>
          <w:tab w:val="left" w:pos="1440"/>
        </w:tabs>
        <w:spacing w:before="120" w:after="12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val="sr-Cyrl-RS"/>
        </w:rPr>
        <w:t>AUTENTIČNO</w:t>
      </w:r>
      <w:r w:rsidR="00E55EB7" w:rsidRPr="000D403D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TUMAČENj</w:t>
      </w:r>
      <w:r w:rsidR="00E55EB7" w:rsidRPr="000D403D">
        <w:rPr>
          <w:rFonts w:ascii="Arial" w:hAnsi="Arial" w:cs="Arial"/>
          <w:b/>
          <w:sz w:val="26"/>
          <w:szCs w:val="26"/>
        </w:rPr>
        <w:t>E</w:t>
      </w:r>
    </w:p>
    <w:p w:rsidR="0051481B" w:rsidRDefault="00E55EB7" w:rsidP="00032A25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0D403D">
        <w:rPr>
          <w:rFonts w:ascii="Arial" w:hAnsi="Arial" w:cs="Arial"/>
          <w:b/>
          <w:sz w:val="22"/>
          <w:szCs w:val="22"/>
        </w:rPr>
        <w:t>o</w:t>
      </w:r>
      <w:r w:rsidR="000B5A1F">
        <w:rPr>
          <w:rFonts w:ascii="Arial" w:hAnsi="Arial" w:cs="Arial"/>
          <w:b/>
          <w:sz w:val="22"/>
          <w:szCs w:val="22"/>
          <w:lang w:val="sr-Cyrl-RS"/>
        </w:rPr>
        <w:t>dredbe</w:t>
      </w:r>
      <w:proofErr w:type="gramEnd"/>
      <w:r w:rsidRPr="000D403D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0B5A1F">
        <w:rPr>
          <w:rFonts w:ascii="Arial" w:hAnsi="Arial" w:cs="Arial"/>
          <w:b/>
          <w:sz w:val="22"/>
          <w:szCs w:val="22"/>
          <w:lang w:val="sr-Cyrl-RS"/>
        </w:rPr>
        <w:t>člana</w:t>
      </w:r>
      <w:r w:rsidRPr="000D403D">
        <w:rPr>
          <w:rFonts w:ascii="Arial" w:hAnsi="Arial" w:cs="Arial"/>
          <w:b/>
          <w:sz w:val="22"/>
          <w:szCs w:val="22"/>
          <w:lang w:val="sr-Cyrl-RS"/>
        </w:rPr>
        <w:t xml:space="preserve"> 2. </w:t>
      </w:r>
      <w:r w:rsidR="000B5A1F">
        <w:rPr>
          <w:rFonts w:ascii="Arial" w:hAnsi="Arial" w:cs="Arial"/>
          <w:b/>
          <w:sz w:val="22"/>
          <w:szCs w:val="22"/>
          <w:lang w:val="sr-Cyrl-RS"/>
        </w:rPr>
        <w:t>Zakona</w:t>
      </w:r>
      <w:r w:rsidRPr="000D403D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0B5A1F">
        <w:rPr>
          <w:rFonts w:ascii="Arial" w:hAnsi="Arial" w:cs="Arial"/>
          <w:b/>
          <w:sz w:val="22"/>
          <w:szCs w:val="22"/>
          <w:lang w:val="sr-Cyrl-RS"/>
        </w:rPr>
        <w:t>o</w:t>
      </w:r>
      <w:r w:rsidRPr="000D403D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0B5A1F">
        <w:rPr>
          <w:rFonts w:ascii="Arial" w:hAnsi="Arial" w:cs="Arial"/>
          <w:b/>
          <w:sz w:val="22"/>
          <w:szCs w:val="22"/>
          <w:lang w:val="sr-Cyrl-RS"/>
        </w:rPr>
        <w:t>potvrđivanju</w:t>
      </w:r>
      <w:r w:rsidRPr="000D403D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0B5A1F">
        <w:rPr>
          <w:rFonts w:ascii="Arial" w:hAnsi="Arial" w:cs="Arial"/>
          <w:b/>
          <w:sz w:val="22"/>
          <w:szCs w:val="22"/>
          <w:lang w:val="sr-Cyrl-RS"/>
        </w:rPr>
        <w:t>Ugovora</w:t>
      </w:r>
      <w:r w:rsidRPr="000D403D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0B5A1F">
        <w:rPr>
          <w:rFonts w:ascii="Arial" w:hAnsi="Arial" w:cs="Arial"/>
          <w:b/>
          <w:sz w:val="22"/>
          <w:szCs w:val="22"/>
          <w:lang w:val="sr-Cyrl-RS"/>
        </w:rPr>
        <w:t>o</w:t>
      </w:r>
      <w:r w:rsidRPr="000D403D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0B5A1F">
        <w:rPr>
          <w:rFonts w:ascii="Arial" w:hAnsi="Arial" w:cs="Arial"/>
          <w:b/>
          <w:sz w:val="22"/>
          <w:szCs w:val="22"/>
          <w:lang w:val="sr-Cyrl-RS"/>
        </w:rPr>
        <w:t>izmenama</w:t>
      </w:r>
      <w:r w:rsidRPr="000D403D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0B5A1F">
        <w:rPr>
          <w:rFonts w:ascii="Arial" w:hAnsi="Arial" w:cs="Arial"/>
          <w:b/>
          <w:sz w:val="22"/>
          <w:szCs w:val="22"/>
          <w:lang w:val="sr-Cyrl-RS"/>
        </w:rPr>
        <w:t>i</w:t>
      </w:r>
      <w:r w:rsidRPr="000D403D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0B5A1F">
        <w:rPr>
          <w:rFonts w:ascii="Arial" w:hAnsi="Arial" w:cs="Arial"/>
          <w:b/>
          <w:sz w:val="22"/>
          <w:szCs w:val="22"/>
          <w:lang w:val="sr-Cyrl-RS"/>
        </w:rPr>
        <w:t>dopunama</w:t>
      </w:r>
      <w:r w:rsidRPr="000D403D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0B5A1F">
        <w:rPr>
          <w:rFonts w:ascii="Arial" w:hAnsi="Arial" w:cs="Arial"/>
          <w:b/>
          <w:sz w:val="22"/>
          <w:szCs w:val="22"/>
          <w:lang w:val="sr-Cyrl-RS"/>
        </w:rPr>
        <w:t>finansijskih</w:t>
      </w:r>
      <w:r w:rsidR="00032A25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0B5A1F">
        <w:rPr>
          <w:rFonts w:ascii="Arial" w:hAnsi="Arial" w:cs="Arial"/>
          <w:b/>
          <w:sz w:val="22"/>
          <w:szCs w:val="22"/>
          <w:lang w:val="sr-Cyrl-RS"/>
        </w:rPr>
        <w:t>ugovora</w:t>
      </w:r>
      <w:r w:rsidR="00032A25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0D403D">
        <w:rPr>
          <w:rFonts w:ascii="Arial" w:hAnsi="Arial" w:cs="Arial"/>
          <w:b/>
          <w:sz w:val="22"/>
          <w:szCs w:val="22"/>
          <w:lang w:val="sr-Cyrl-RS"/>
        </w:rPr>
        <w:t>23.761, 24.745, 25.002, 25.198, 25.497, 25.610, 25.872,</w:t>
      </w:r>
    </w:p>
    <w:p w:rsidR="00E55EB7" w:rsidRPr="000D403D" w:rsidRDefault="00E55EB7" w:rsidP="00032A2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0D403D">
        <w:rPr>
          <w:rFonts w:ascii="Arial" w:hAnsi="Arial" w:cs="Arial"/>
          <w:b/>
          <w:sz w:val="22"/>
          <w:szCs w:val="22"/>
          <w:lang w:val="sr-Cyrl-RS"/>
        </w:rPr>
        <w:t>81.657</w:t>
      </w:r>
      <w:r w:rsidR="0051481B">
        <w:rPr>
          <w:rFonts w:ascii="Arial" w:hAnsi="Arial" w:cs="Arial"/>
          <w:b/>
          <w:sz w:val="22"/>
          <w:szCs w:val="22"/>
        </w:rPr>
        <w:t xml:space="preserve"> </w:t>
      </w:r>
      <w:r w:rsidR="000B5A1F">
        <w:rPr>
          <w:rFonts w:ascii="Arial" w:hAnsi="Arial" w:cs="Arial"/>
          <w:b/>
          <w:sz w:val="22"/>
          <w:szCs w:val="22"/>
          <w:lang w:val="sr-Cyrl-RS"/>
        </w:rPr>
        <w:t>i</w:t>
      </w:r>
      <w:r w:rsidRPr="000D403D">
        <w:rPr>
          <w:rFonts w:ascii="Arial" w:hAnsi="Arial" w:cs="Arial"/>
          <w:b/>
          <w:sz w:val="22"/>
          <w:szCs w:val="22"/>
          <w:lang w:val="sr-Cyrl-RS"/>
        </w:rPr>
        <w:t xml:space="preserve"> 82.640 </w:t>
      </w:r>
      <w:r w:rsidR="000B5A1F">
        <w:rPr>
          <w:rFonts w:ascii="Arial" w:hAnsi="Arial" w:cs="Arial"/>
          <w:b/>
          <w:sz w:val="22"/>
          <w:szCs w:val="22"/>
          <w:lang w:val="sr-Cyrl-RS"/>
        </w:rPr>
        <w:t>između</w:t>
      </w:r>
      <w:r w:rsidRPr="000D403D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0B5A1F">
        <w:rPr>
          <w:rFonts w:ascii="Arial" w:hAnsi="Arial" w:cs="Arial"/>
          <w:b/>
          <w:sz w:val="22"/>
          <w:szCs w:val="22"/>
          <w:lang w:val="sr-Cyrl-RS"/>
        </w:rPr>
        <w:t>Republike</w:t>
      </w:r>
      <w:r w:rsidRPr="000D403D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0B5A1F">
        <w:rPr>
          <w:rFonts w:ascii="Arial" w:hAnsi="Arial" w:cs="Arial"/>
          <w:b/>
          <w:sz w:val="22"/>
          <w:szCs w:val="22"/>
          <w:lang w:val="sr-Cyrl-RS"/>
        </w:rPr>
        <w:t>Srbije</w:t>
      </w:r>
      <w:r w:rsidRPr="000D403D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0B5A1F">
        <w:rPr>
          <w:rFonts w:ascii="Arial" w:hAnsi="Arial" w:cs="Arial"/>
          <w:b/>
          <w:sz w:val="22"/>
          <w:szCs w:val="22"/>
          <w:lang w:val="sr-Cyrl-RS"/>
        </w:rPr>
        <w:t>i</w:t>
      </w:r>
      <w:r w:rsidR="00FF74B6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0B5A1F">
        <w:rPr>
          <w:rFonts w:ascii="Arial" w:hAnsi="Arial" w:cs="Arial"/>
          <w:b/>
          <w:sz w:val="22"/>
          <w:szCs w:val="22"/>
          <w:lang w:val="sr-Cyrl-RS"/>
        </w:rPr>
        <w:t>Evropske</w:t>
      </w:r>
      <w:r w:rsidR="00FF74B6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0B5A1F">
        <w:rPr>
          <w:rFonts w:ascii="Arial" w:hAnsi="Arial" w:cs="Arial"/>
          <w:b/>
          <w:sz w:val="22"/>
          <w:szCs w:val="22"/>
          <w:lang w:val="sr-Cyrl-RS"/>
        </w:rPr>
        <w:t>investicione</w:t>
      </w:r>
      <w:r w:rsidR="00FF74B6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0B5A1F">
        <w:rPr>
          <w:rFonts w:ascii="Arial" w:hAnsi="Arial" w:cs="Arial"/>
          <w:b/>
          <w:sz w:val="22"/>
          <w:szCs w:val="22"/>
          <w:lang w:val="sr-Cyrl-RS"/>
        </w:rPr>
        <w:t>banke</w:t>
      </w:r>
      <w:r w:rsidR="00FF74B6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70184A">
        <w:rPr>
          <w:rFonts w:ascii="Arial" w:hAnsi="Arial" w:cs="Arial"/>
          <w:b/>
          <w:sz w:val="22"/>
          <w:szCs w:val="22"/>
          <w:lang w:val="sr-Cyrl-RS"/>
        </w:rPr>
        <w:t>(„</w:t>
      </w:r>
      <w:r w:rsidR="000B5A1F">
        <w:rPr>
          <w:rFonts w:ascii="Arial" w:hAnsi="Arial" w:cs="Arial"/>
          <w:b/>
          <w:sz w:val="22"/>
          <w:szCs w:val="22"/>
          <w:lang w:val="sr-Cyrl-RS"/>
        </w:rPr>
        <w:t>Službeni</w:t>
      </w:r>
      <w:r w:rsidRPr="000D403D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0B5A1F">
        <w:rPr>
          <w:rFonts w:ascii="Arial" w:hAnsi="Arial" w:cs="Arial"/>
          <w:b/>
          <w:sz w:val="22"/>
          <w:szCs w:val="22"/>
          <w:lang w:val="sr-Cyrl-RS"/>
        </w:rPr>
        <w:t>glasnik</w:t>
      </w:r>
      <w:r w:rsidR="0070184A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0B5A1F">
        <w:rPr>
          <w:rFonts w:ascii="Arial" w:hAnsi="Arial" w:cs="Arial"/>
          <w:b/>
          <w:sz w:val="22"/>
          <w:szCs w:val="22"/>
          <w:lang w:val="sr-Cyrl-RS"/>
        </w:rPr>
        <w:t>RS</w:t>
      </w:r>
      <w:r w:rsidR="0070184A">
        <w:rPr>
          <w:rFonts w:ascii="Arial" w:hAnsi="Arial" w:cs="Arial"/>
          <w:b/>
          <w:sz w:val="22"/>
          <w:szCs w:val="22"/>
          <w:lang w:val="sr-Cyrl-RS"/>
        </w:rPr>
        <w:t xml:space="preserve"> – </w:t>
      </w:r>
      <w:r w:rsidR="000B5A1F">
        <w:rPr>
          <w:rFonts w:ascii="Arial" w:hAnsi="Arial" w:cs="Arial"/>
          <w:b/>
          <w:sz w:val="22"/>
          <w:szCs w:val="22"/>
          <w:lang w:val="sr-Cyrl-RS"/>
        </w:rPr>
        <w:t>Međunarodni</w:t>
      </w:r>
      <w:r w:rsidR="0070184A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0B5A1F">
        <w:rPr>
          <w:rFonts w:ascii="Arial" w:hAnsi="Arial" w:cs="Arial"/>
          <w:b/>
          <w:sz w:val="22"/>
          <w:szCs w:val="22"/>
          <w:lang w:val="sr-Cyrl-RS"/>
        </w:rPr>
        <w:t>ugovori</w:t>
      </w:r>
      <w:r w:rsidR="0070184A">
        <w:rPr>
          <w:rFonts w:ascii="Arial" w:hAnsi="Arial" w:cs="Arial"/>
          <w:b/>
          <w:sz w:val="22"/>
          <w:szCs w:val="22"/>
          <w:lang w:val="sr-Cyrl-RS"/>
        </w:rPr>
        <w:t>“</w:t>
      </w:r>
      <w:r w:rsidRPr="000D403D">
        <w:rPr>
          <w:rFonts w:ascii="Arial" w:hAnsi="Arial" w:cs="Arial"/>
          <w:b/>
          <w:sz w:val="22"/>
          <w:szCs w:val="22"/>
          <w:lang w:val="sr-Cyrl-RS"/>
        </w:rPr>
        <w:t xml:space="preserve">, </w:t>
      </w:r>
      <w:r w:rsidR="000B5A1F">
        <w:rPr>
          <w:rFonts w:ascii="Arial" w:hAnsi="Arial" w:cs="Arial"/>
          <w:b/>
          <w:sz w:val="22"/>
          <w:szCs w:val="22"/>
          <w:lang w:val="sr-Cyrl-RS"/>
        </w:rPr>
        <w:t>broj</w:t>
      </w:r>
      <w:r w:rsidRPr="000D403D">
        <w:rPr>
          <w:rFonts w:ascii="Arial" w:hAnsi="Arial" w:cs="Arial"/>
          <w:b/>
          <w:sz w:val="22"/>
          <w:szCs w:val="22"/>
          <w:lang w:val="sr-Cyrl-RS"/>
        </w:rPr>
        <w:t xml:space="preserve"> 11/17)</w:t>
      </w:r>
    </w:p>
    <w:p w:rsidR="00E55EB7" w:rsidRPr="00E55EB7" w:rsidRDefault="00E55EB7" w:rsidP="00E55EB7">
      <w:pPr>
        <w:tabs>
          <w:tab w:val="left" w:pos="1440"/>
        </w:tabs>
        <w:jc w:val="center"/>
        <w:rPr>
          <w:rFonts w:ascii="Arial" w:hAnsi="Arial" w:cs="Arial"/>
          <w:sz w:val="22"/>
          <w:szCs w:val="22"/>
        </w:rPr>
      </w:pPr>
      <w:r w:rsidRPr="00E55EB7">
        <w:rPr>
          <w:rFonts w:ascii="Arial" w:hAnsi="Arial" w:cs="Arial"/>
          <w:sz w:val="22"/>
          <w:szCs w:val="22"/>
        </w:rPr>
        <w:tab/>
      </w:r>
    </w:p>
    <w:p w:rsidR="00E55EB7" w:rsidRDefault="00E55EB7" w:rsidP="00E55EB7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E55EB7" w:rsidRDefault="00E55EB7" w:rsidP="00E55EB7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E55EB7" w:rsidRPr="00E55EB7" w:rsidRDefault="000B5A1F" w:rsidP="00E55EB7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Odredba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člana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2. </w:t>
      </w:r>
      <w:r>
        <w:rPr>
          <w:rFonts w:ascii="Arial" w:hAnsi="Arial" w:cs="Arial"/>
          <w:sz w:val="22"/>
          <w:szCs w:val="22"/>
          <w:lang w:val="sr-Cyrl-RS"/>
        </w:rPr>
        <w:t>Zakona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o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potvrđivanju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Ugovora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o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izmenama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i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dopunama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finansijskih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ugovora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23.761, 24.745, 25.002, 25.19</w:t>
      </w:r>
      <w:r w:rsidR="00B802AF">
        <w:rPr>
          <w:rFonts w:ascii="Arial" w:hAnsi="Arial" w:cs="Arial"/>
          <w:sz w:val="22"/>
          <w:szCs w:val="22"/>
          <w:lang w:val="sr-Cyrl-RS"/>
        </w:rPr>
        <w:t>8, 25.497, 25.610, 25.872, 81.6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>5</w:t>
      </w:r>
      <w:r w:rsidR="00B802AF">
        <w:rPr>
          <w:rFonts w:ascii="Arial" w:hAnsi="Arial" w:cs="Arial"/>
          <w:sz w:val="22"/>
          <w:szCs w:val="22"/>
          <w:lang w:val="sr-Cyrl-RS"/>
        </w:rPr>
        <w:t>7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i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82.640 </w:t>
      </w:r>
      <w:r>
        <w:rPr>
          <w:rFonts w:ascii="Arial" w:hAnsi="Arial" w:cs="Arial"/>
          <w:sz w:val="22"/>
          <w:szCs w:val="22"/>
          <w:lang w:val="sr-Cyrl-RS"/>
        </w:rPr>
        <w:t>između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Republike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Srbije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i</w:t>
      </w:r>
      <w:r w:rsidR="000D403D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Evropske</w:t>
      </w:r>
      <w:r w:rsidR="000D403D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investicione</w:t>
      </w:r>
      <w:r w:rsidR="000D403D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banke</w:t>
      </w:r>
      <w:r w:rsidR="000D403D">
        <w:rPr>
          <w:rFonts w:ascii="Arial" w:hAnsi="Arial" w:cs="Arial"/>
          <w:sz w:val="22"/>
          <w:szCs w:val="22"/>
          <w:lang w:val="sr-Cyrl-RS"/>
        </w:rPr>
        <w:t xml:space="preserve"> („</w:t>
      </w:r>
      <w:r>
        <w:rPr>
          <w:rFonts w:ascii="Arial" w:hAnsi="Arial" w:cs="Arial"/>
          <w:sz w:val="22"/>
          <w:szCs w:val="22"/>
          <w:lang w:val="sr-Cyrl-RS"/>
        </w:rPr>
        <w:t>Službeni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glasnik</w:t>
      </w:r>
      <w:r w:rsidR="000D403D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RS</w:t>
      </w:r>
      <w:r w:rsidR="000D403D">
        <w:rPr>
          <w:rFonts w:ascii="Arial" w:hAnsi="Arial" w:cs="Arial"/>
          <w:sz w:val="22"/>
          <w:szCs w:val="22"/>
          <w:lang w:val="sr-Cyrl-RS"/>
        </w:rPr>
        <w:t xml:space="preserve"> – </w:t>
      </w:r>
      <w:r>
        <w:rPr>
          <w:rFonts w:ascii="Arial" w:hAnsi="Arial" w:cs="Arial"/>
          <w:sz w:val="22"/>
          <w:szCs w:val="22"/>
          <w:lang w:val="sr-Cyrl-RS"/>
        </w:rPr>
        <w:t>Međunarodni</w:t>
      </w:r>
      <w:r w:rsidR="000D403D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ugovori</w:t>
      </w:r>
      <w:r w:rsidR="000D403D">
        <w:rPr>
          <w:rFonts w:ascii="Arial" w:hAnsi="Arial" w:cs="Arial"/>
          <w:sz w:val="22"/>
          <w:szCs w:val="22"/>
          <w:lang w:val="sr-Cyrl-RS"/>
        </w:rPr>
        <w:t>“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broj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11/17), </w:t>
      </w:r>
      <w:r>
        <w:rPr>
          <w:rFonts w:ascii="Arial" w:hAnsi="Arial" w:cs="Arial"/>
          <w:sz w:val="22"/>
          <w:szCs w:val="22"/>
          <w:lang w:val="sr-Cyrl-RS"/>
        </w:rPr>
        <w:t>glasi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: </w:t>
      </w:r>
    </w:p>
    <w:p w:rsidR="00E55EB7" w:rsidRPr="00E55EB7" w:rsidRDefault="00E55EB7" w:rsidP="00E55EB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55EB7" w:rsidRPr="00E55EB7" w:rsidRDefault="000D403D" w:rsidP="00E55EB7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„</w:t>
      </w:r>
      <w:r w:rsidR="000B5A1F">
        <w:rPr>
          <w:rFonts w:ascii="Arial" w:hAnsi="Arial" w:cs="Arial"/>
          <w:sz w:val="22"/>
          <w:szCs w:val="22"/>
          <w:lang w:val="sr-Cyrl-RS"/>
        </w:rPr>
        <w:t>Tekst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B5A1F">
        <w:rPr>
          <w:rFonts w:ascii="Arial" w:hAnsi="Arial" w:cs="Arial"/>
          <w:sz w:val="22"/>
          <w:szCs w:val="22"/>
          <w:lang w:val="sr-Cyrl-RS"/>
        </w:rPr>
        <w:t>Ugovora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B5A1F">
        <w:rPr>
          <w:rFonts w:ascii="Arial" w:hAnsi="Arial" w:cs="Arial"/>
          <w:sz w:val="22"/>
          <w:szCs w:val="22"/>
          <w:lang w:val="sr-Cyrl-RS"/>
        </w:rPr>
        <w:t>o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B5A1F">
        <w:rPr>
          <w:rFonts w:ascii="Arial" w:hAnsi="Arial" w:cs="Arial"/>
          <w:sz w:val="22"/>
          <w:szCs w:val="22"/>
          <w:lang w:val="sr-Cyrl-RS"/>
        </w:rPr>
        <w:t>izmenama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B5A1F">
        <w:rPr>
          <w:rFonts w:ascii="Arial" w:hAnsi="Arial" w:cs="Arial"/>
          <w:sz w:val="22"/>
          <w:szCs w:val="22"/>
          <w:lang w:val="sr-Cyrl-RS"/>
        </w:rPr>
        <w:t>i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B5A1F">
        <w:rPr>
          <w:rFonts w:ascii="Arial" w:hAnsi="Arial" w:cs="Arial"/>
          <w:sz w:val="22"/>
          <w:szCs w:val="22"/>
          <w:lang w:val="sr-Cyrl-RS"/>
        </w:rPr>
        <w:t>dopunama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B5A1F">
        <w:rPr>
          <w:rFonts w:ascii="Arial" w:hAnsi="Arial" w:cs="Arial"/>
          <w:sz w:val="22"/>
          <w:szCs w:val="22"/>
          <w:lang w:val="sr-Cyrl-RS"/>
        </w:rPr>
        <w:t>finansijskih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B5A1F">
        <w:rPr>
          <w:rFonts w:ascii="Arial" w:hAnsi="Arial" w:cs="Arial"/>
          <w:sz w:val="22"/>
          <w:szCs w:val="22"/>
          <w:lang w:val="sr-Cyrl-RS"/>
        </w:rPr>
        <w:t>ugovora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23.761, 24.745, 25.002, 25.198, 25.497, 25.610, 25.872, 81.657 </w:t>
      </w:r>
      <w:r w:rsidR="000B5A1F">
        <w:rPr>
          <w:rFonts w:ascii="Arial" w:hAnsi="Arial" w:cs="Arial"/>
          <w:sz w:val="22"/>
          <w:szCs w:val="22"/>
          <w:lang w:val="sr-Cyrl-RS"/>
        </w:rPr>
        <w:t>i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82.640 </w:t>
      </w:r>
      <w:r w:rsidR="000B5A1F">
        <w:rPr>
          <w:rFonts w:ascii="Arial" w:hAnsi="Arial" w:cs="Arial"/>
          <w:sz w:val="22"/>
          <w:szCs w:val="22"/>
          <w:lang w:val="sr-Cyrl-RS"/>
        </w:rPr>
        <w:t>između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B5A1F">
        <w:rPr>
          <w:rFonts w:ascii="Arial" w:hAnsi="Arial" w:cs="Arial"/>
          <w:sz w:val="22"/>
          <w:szCs w:val="22"/>
          <w:lang w:val="sr-Cyrl-RS"/>
        </w:rPr>
        <w:t>Republike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B5A1F">
        <w:rPr>
          <w:rFonts w:ascii="Arial" w:hAnsi="Arial" w:cs="Arial"/>
          <w:sz w:val="22"/>
          <w:szCs w:val="22"/>
          <w:lang w:val="sr-Cyrl-RS"/>
        </w:rPr>
        <w:t>Srbije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B5A1F">
        <w:rPr>
          <w:rFonts w:ascii="Arial" w:hAnsi="Arial" w:cs="Arial"/>
          <w:sz w:val="22"/>
          <w:szCs w:val="22"/>
          <w:lang w:val="sr-Cyrl-RS"/>
        </w:rPr>
        <w:t>i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B5A1F">
        <w:rPr>
          <w:rFonts w:ascii="Arial" w:hAnsi="Arial" w:cs="Arial"/>
          <w:sz w:val="22"/>
          <w:szCs w:val="22"/>
          <w:lang w:val="sr-Cyrl-RS"/>
        </w:rPr>
        <w:t>Evropske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B5A1F">
        <w:rPr>
          <w:rFonts w:ascii="Arial" w:hAnsi="Arial" w:cs="Arial"/>
          <w:sz w:val="22"/>
          <w:szCs w:val="22"/>
          <w:lang w:val="sr-Cyrl-RS"/>
        </w:rPr>
        <w:t>investicione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B5A1F">
        <w:rPr>
          <w:rFonts w:ascii="Arial" w:hAnsi="Arial" w:cs="Arial"/>
          <w:sz w:val="22"/>
          <w:szCs w:val="22"/>
          <w:lang w:val="sr-Cyrl-RS"/>
        </w:rPr>
        <w:t>banke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0B5A1F">
        <w:rPr>
          <w:rFonts w:ascii="Arial" w:hAnsi="Arial" w:cs="Arial"/>
          <w:sz w:val="22"/>
          <w:szCs w:val="22"/>
          <w:lang w:val="sr-Cyrl-RS"/>
        </w:rPr>
        <w:t>u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B5A1F">
        <w:rPr>
          <w:rFonts w:ascii="Arial" w:hAnsi="Arial" w:cs="Arial"/>
          <w:sz w:val="22"/>
          <w:szCs w:val="22"/>
          <w:lang w:val="sr-Cyrl-RS"/>
        </w:rPr>
        <w:t>originalu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B5A1F">
        <w:rPr>
          <w:rFonts w:ascii="Arial" w:hAnsi="Arial" w:cs="Arial"/>
          <w:sz w:val="22"/>
          <w:szCs w:val="22"/>
          <w:lang w:val="sr-Cyrl-RS"/>
        </w:rPr>
        <w:t>na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B5A1F">
        <w:rPr>
          <w:rFonts w:ascii="Arial" w:hAnsi="Arial" w:cs="Arial"/>
          <w:sz w:val="22"/>
          <w:szCs w:val="22"/>
          <w:lang w:val="sr-Cyrl-RS"/>
        </w:rPr>
        <w:t>engleskom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B5A1F">
        <w:rPr>
          <w:rFonts w:ascii="Arial" w:hAnsi="Arial" w:cs="Arial"/>
          <w:sz w:val="22"/>
          <w:szCs w:val="22"/>
          <w:lang w:val="sr-Cyrl-RS"/>
        </w:rPr>
        <w:t>jeziku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B5A1F">
        <w:rPr>
          <w:rFonts w:ascii="Arial" w:hAnsi="Arial" w:cs="Arial"/>
          <w:sz w:val="22"/>
          <w:szCs w:val="22"/>
          <w:lang w:val="sr-Cyrl-RS"/>
        </w:rPr>
        <w:t>i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B5A1F">
        <w:rPr>
          <w:rFonts w:ascii="Arial" w:hAnsi="Arial" w:cs="Arial"/>
          <w:sz w:val="22"/>
          <w:szCs w:val="22"/>
          <w:lang w:val="sr-Cyrl-RS"/>
        </w:rPr>
        <w:t>u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0B5A1F">
        <w:rPr>
          <w:rFonts w:ascii="Arial" w:hAnsi="Arial" w:cs="Arial"/>
          <w:sz w:val="22"/>
          <w:szCs w:val="22"/>
          <w:lang w:val="sr-Cyrl-RS"/>
        </w:rPr>
        <w:t>prevodu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0B5A1F">
        <w:rPr>
          <w:rFonts w:ascii="Arial" w:hAnsi="Arial" w:cs="Arial"/>
          <w:sz w:val="22"/>
          <w:szCs w:val="22"/>
          <w:lang w:val="sr-Cyrl-RS"/>
        </w:rPr>
        <w:t>na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0B5A1F">
        <w:rPr>
          <w:rFonts w:ascii="Arial" w:hAnsi="Arial" w:cs="Arial"/>
          <w:sz w:val="22"/>
          <w:szCs w:val="22"/>
          <w:lang w:val="sr-Cyrl-RS"/>
        </w:rPr>
        <w:t>srpski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0B5A1F">
        <w:rPr>
          <w:rFonts w:ascii="Arial" w:hAnsi="Arial" w:cs="Arial"/>
          <w:sz w:val="22"/>
          <w:szCs w:val="22"/>
          <w:lang w:val="sr-Cyrl-RS"/>
        </w:rPr>
        <w:t>jezik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0B5A1F">
        <w:rPr>
          <w:rFonts w:ascii="Arial" w:hAnsi="Arial" w:cs="Arial"/>
          <w:sz w:val="22"/>
          <w:szCs w:val="22"/>
          <w:lang w:val="sr-Cyrl-RS"/>
        </w:rPr>
        <w:t>glasi</w:t>
      </w:r>
      <w:r>
        <w:rPr>
          <w:rFonts w:ascii="Arial" w:hAnsi="Arial" w:cs="Arial"/>
          <w:sz w:val="22"/>
          <w:szCs w:val="22"/>
          <w:lang w:val="sr-Cyrl-RS"/>
        </w:rPr>
        <w:t>:“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>.</w:t>
      </w:r>
    </w:p>
    <w:p w:rsidR="00E55EB7" w:rsidRPr="00E55EB7" w:rsidRDefault="00E55EB7" w:rsidP="00E55EB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55EB7" w:rsidRDefault="000B5A1F" w:rsidP="00E55EB7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Ovu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odredbu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treba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razumeti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tako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da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se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ovaj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zakon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primenjuje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i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na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sve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finansijske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ugovore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koje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je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Evropska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investiciona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banka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kao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zajmodavac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zaključila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ili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će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zaključiti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sa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pravnim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subjektima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sa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sedištem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Republici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Srbiji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kao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zajmoprimcima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koji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imaju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svojstvo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naručioca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smislu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Zakona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o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javnim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nabavkama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>.</w:t>
      </w:r>
    </w:p>
    <w:p w:rsidR="000D403D" w:rsidRDefault="000D403D" w:rsidP="000D403D">
      <w:pPr>
        <w:jc w:val="both"/>
        <w:rPr>
          <w:rFonts w:ascii="Arial" w:hAnsi="Arial" w:cs="Arial"/>
          <w:sz w:val="22"/>
          <w:szCs w:val="22"/>
        </w:rPr>
      </w:pPr>
    </w:p>
    <w:p w:rsidR="00E55EB7" w:rsidRPr="00E55EB7" w:rsidRDefault="00E55EB7" w:rsidP="00E55EB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55EB7" w:rsidRPr="00E55EB7" w:rsidRDefault="000B5A1F" w:rsidP="00E55EB7">
      <w:pPr>
        <w:ind w:firstLine="144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Ovo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autentično</w:t>
      </w:r>
      <w:r w:rsidR="000D403D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tumačenje</w:t>
      </w:r>
      <w:r w:rsidR="000D403D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objaviti</w:t>
      </w:r>
      <w:r w:rsidR="000D403D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</w:t>
      </w:r>
      <w:r w:rsidR="000D403D">
        <w:rPr>
          <w:rFonts w:ascii="Arial" w:hAnsi="Arial" w:cs="Arial"/>
          <w:sz w:val="22"/>
          <w:szCs w:val="22"/>
          <w:lang w:val="sr-Cyrl-RS"/>
        </w:rPr>
        <w:t xml:space="preserve"> „</w:t>
      </w:r>
      <w:r>
        <w:rPr>
          <w:rFonts w:ascii="Arial" w:hAnsi="Arial" w:cs="Arial"/>
          <w:sz w:val="22"/>
          <w:szCs w:val="22"/>
          <w:lang w:val="sr-Cyrl-RS"/>
        </w:rPr>
        <w:t>Službenom</w:t>
      </w:r>
      <w:r w:rsidR="000D403D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glasniku</w:t>
      </w:r>
      <w:r w:rsidR="000D403D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Republike</w:t>
      </w:r>
      <w:r w:rsidR="000D403D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Srbije</w:t>
      </w:r>
      <w:r w:rsidR="000D403D">
        <w:rPr>
          <w:rFonts w:ascii="Arial" w:hAnsi="Arial" w:cs="Arial"/>
          <w:sz w:val="22"/>
          <w:szCs w:val="22"/>
          <w:lang w:val="sr-Cyrl-RS"/>
        </w:rPr>
        <w:t>“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>.</w:t>
      </w:r>
    </w:p>
    <w:p w:rsidR="00E55EB7" w:rsidRPr="00E55EB7" w:rsidRDefault="00E55EB7" w:rsidP="00E55EB7">
      <w:pPr>
        <w:pStyle w:val="NormalWeb"/>
        <w:shd w:val="clear" w:color="auto" w:fill="FFFFFF"/>
        <w:spacing w:before="0" w:beforeAutospacing="0" w:after="150" w:afterAutospacing="0"/>
        <w:ind w:firstLine="1440"/>
        <w:jc w:val="both"/>
        <w:rPr>
          <w:rFonts w:ascii="Arial" w:hAnsi="Arial" w:cs="Arial"/>
          <w:sz w:val="22"/>
          <w:szCs w:val="22"/>
        </w:rPr>
      </w:pPr>
    </w:p>
    <w:p w:rsidR="00E55EB7" w:rsidRPr="00E55EB7" w:rsidRDefault="00E55EB7" w:rsidP="00E55EB7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rFonts w:ascii="Arial" w:hAnsi="Arial" w:cs="Arial"/>
          <w:sz w:val="22"/>
          <w:szCs w:val="22"/>
        </w:rPr>
      </w:pPr>
    </w:p>
    <w:p w:rsidR="00E55EB7" w:rsidRPr="00E55EB7" w:rsidRDefault="000B5A1F" w:rsidP="00E55EB7">
      <w:pPr>
        <w:spacing w:after="12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RS</w:t>
      </w:r>
      <w:r w:rsidR="00981D4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Broj</w:t>
      </w:r>
      <w:r w:rsidR="000E2AF1">
        <w:rPr>
          <w:rFonts w:ascii="Arial" w:hAnsi="Arial" w:cs="Arial"/>
          <w:sz w:val="22"/>
          <w:szCs w:val="22"/>
          <w:lang w:val="sr-Cyrl-RS"/>
        </w:rPr>
        <w:t xml:space="preserve"> 39</w:t>
      </w:r>
    </w:p>
    <w:p w:rsidR="00E55EB7" w:rsidRPr="00E55EB7" w:rsidRDefault="000B5A1F" w:rsidP="00E55EB7">
      <w:pPr>
        <w:spacing w:after="12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U</w:t>
      </w:r>
      <w:r w:rsidR="000D403D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Beogradu</w:t>
      </w:r>
      <w:r w:rsidR="00D16C00">
        <w:rPr>
          <w:rFonts w:ascii="Arial" w:hAnsi="Arial" w:cs="Arial"/>
          <w:sz w:val="22"/>
          <w:szCs w:val="22"/>
          <w:lang w:val="sr-Cyrl-RS"/>
        </w:rPr>
        <w:t xml:space="preserve">, 19. </w:t>
      </w:r>
      <w:r>
        <w:rPr>
          <w:rFonts w:ascii="Arial" w:hAnsi="Arial" w:cs="Arial"/>
          <w:sz w:val="22"/>
          <w:szCs w:val="22"/>
          <w:lang w:val="sr-Cyrl-RS"/>
        </w:rPr>
        <w:t>septembra</w:t>
      </w:r>
      <w:r w:rsidR="000D403D">
        <w:rPr>
          <w:rFonts w:ascii="Arial" w:hAnsi="Arial" w:cs="Arial"/>
          <w:sz w:val="22"/>
          <w:szCs w:val="22"/>
          <w:lang w:val="sr-Cyrl-RS"/>
        </w:rPr>
        <w:t xml:space="preserve"> 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>201</w:t>
      </w:r>
      <w:r w:rsidR="000D403D">
        <w:rPr>
          <w:rFonts w:ascii="Arial" w:hAnsi="Arial" w:cs="Arial"/>
          <w:sz w:val="22"/>
          <w:szCs w:val="22"/>
          <w:lang w:val="sr-Cyrl-RS"/>
        </w:rPr>
        <w:t>9</w:t>
      </w:r>
      <w:r w:rsidR="00E55EB7" w:rsidRPr="00E55EB7">
        <w:rPr>
          <w:rFonts w:ascii="Arial" w:hAnsi="Arial" w:cs="Arial"/>
          <w:sz w:val="22"/>
          <w:szCs w:val="22"/>
          <w:lang w:val="sr-Cyrl-RS"/>
        </w:rPr>
        <w:t xml:space="preserve">. </w:t>
      </w:r>
      <w:r>
        <w:rPr>
          <w:rFonts w:ascii="Arial" w:hAnsi="Arial" w:cs="Arial"/>
          <w:sz w:val="22"/>
          <w:szCs w:val="22"/>
          <w:lang w:val="sr-Cyrl-RS"/>
        </w:rPr>
        <w:t>godine</w:t>
      </w:r>
    </w:p>
    <w:p w:rsidR="00E55EB7" w:rsidRPr="00E55EB7" w:rsidRDefault="00E55EB7" w:rsidP="00E55EB7">
      <w:pPr>
        <w:spacing w:after="120"/>
        <w:rPr>
          <w:rFonts w:ascii="Arial" w:hAnsi="Arial" w:cs="Arial"/>
          <w:sz w:val="22"/>
          <w:szCs w:val="22"/>
        </w:rPr>
      </w:pPr>
    </w:p>
    <w:p w:rsidR="00E55EB7" w:rsidRDefault="000B5A1F" w:rsidP="00E55EB7">
      <w:pPr>
        <w:spacing w:after="120"/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NARODNA</w:t>
      </w:r>
      <w:r w:rsidR="00E55EB7" w:rsidRPr="000D403D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SKUPŠTINA</w:t>
      </w:r>
      <w:r w:rsidR="000D403D" w:rsidRPr="000D403D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REPUBLIKE</w:t>
      </w:r>
      <w:r w:rsidR="000D403D" w:rsidRPr="000D403D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SRBIJE</w:t>
      </w:r>
    </w:p>
    <w:p w:rsidR="000D403D" w:rsidRPr="000D403D" w:rsidRDefault="000D403D" w:rsidP="00E55EB7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E55EB7" w:rsidRDefault="00E55EB7" w:rsidP="000D403D">
      <w:pPr>
        <w:spacing w:after="120"/>
        <w:jc w:val="right"/>
        <w:rPr>
          <w:rFonts w:ascii="Arial" w:hAnsi="Arial" w:cs="Arial"/>
          <w:sz w:val="22"/>
          <w:szCs w:val="22"/>
          <w:lang w:val="sr-Cyrl-RS"/>
        </w:rPr>
      </w:pPr>
      <w:r w:rsidRPr="00E55EB7">
        <w:rPr>
          <w:rFonts w:ascii="Arial" w:hAnsi="Arial" w:cs="Arial"/>
          <w:sz w:val="22"/>
          <w:szCs w:val="22"/>
          <w:lang w:val="sr-Cyrl-RS"/>
        </w:rPr>
        <w:tab/>
      </w:r>
      <w:r w:rsidRPr="00E55EB7">
        <w:rPr>
          <w:rFonts w:ascii="Arial" w:hAnsi="Arial" w:cs="Arial"/>
          <w:sz w:val="22"/>
          <w:szCs w:val="22"/>
          <w:lang w:val="sr-Cyrl-RS"/>
        </w:rPr>
        <w:tab/>
      </w:r>
      <w:r w:rsidRPr="00E55EB7">
        <w:rPr>
          <w:rFonts w:ascii="Arial" w:hAnsi="Arial" w:cs="Arial"/>
          <w:sz w:val="22"/>
          <w:szCs w:val="22"/>
          <w:lang w:val="sr-Cyrl-RS"/>
        </w:rPr>
        <w:tab/>
      </w:r>
      <w:r w:rsidRPr="00E55EB7">
        <w:rPr>
          <w:rFonts w:ascii="Arial" w:hAnsi="Arial" w:cs="Arial"/>
          <w:sz w:val="22"/>
          <w:szCs w:val="22"/>
          <w:lang w:val="sr-Cyrl-RS"/>
        </w:rPr>
        <w:tab/>
      </w:r>
      <w:r w:rsidRPr="00E55EB7">
        <w:rPr>
          <w:rFonts w:ascii="Arial" w:hAnsi="Arial" w:cs="Arial"/>
          <w:sz w:val="22"/>
          <w:szCs w:val="22"/>
          <w:lang w:val="sr-Cyrl-RS"/>
        </w:rPr>
        <w:tab/>
        <w:t xml:space="preserve">                  </w:t>
      </w:r>
      <w:r w:rsidRPr="00E55EB7">
        <w:rPr>
          <w:rFonts w:ascii="Arial" w:hAnsi="Arial" w:cs="Arial"/>
          <w:sz w:val="22"/>
          <w:szCs w:val="22"/>
        </w:rPr>
        <w:t xml:space="preserve">                        </w:t>
      </w:r>
      <w:r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B5A1F">
        <w:rPr>
          <w:rFonts w:ascii="Arial" w:hAnsi="Arial" w:cs="Arial"/>
          <w:sz w:val="22"/>
          <w:szCs w:val="22"/>
          <w:lang w:val="sr-Cyrl-RS"/>
        </w:rPr>
        <w:t>PREDSEDNIK</w:t>
      </w:r>
    </w:p>
    <w:p w:rsidR="000D403D" w:rsidRPr="00E55EB7" w:rsidRDefault="000D403D" w:rsidP="000D403D">
      <w:pPr>
        <w:spacing w:after="120"/>
        <w:jc w:val="right"/>
        <w:rPr>
          <w:rFonts w:ascii="Arial" w:hAnsi="Arial" w:cs="Arial"/>
          <w:sz w:val="22"/>
          <w:szCs w:val="22"/>
          <w:lang w:val="sr-Cyrl-RS"/>
        </w:rPr>
      </w:pPr>
    </w:p>
    <w:p w:rsidR="00B62E49" w:rsidRPr="00E55EB7" w:rsidRDefault="00E55EB7" w:rsidP="000D403D">
      <w:pPr>
        <w:pStyle w:val="NormalWeb"/>
        <w:shd w:val="clear" w:color="auto" w:fill="FFFFFF"/>
        <w:spacing w:before="0" w:beforeAutospacing="0" w:after="150" w:afterAutospacing="0"/>
        <w:ind w:firstLine="480"/>
        <w:jc w:val="right"/>
        <w:rPr>
          <w:rFonts w:ascii="Arial" w:hAnsi="Arial" w:cs="Arial"/>
          <w:sz w:val="22"/>
          <w:szCs w:val="22"/>
        </w:rPr>
      </w:pPr>
      <w:r w:rsidRPr="00E55EB7">
        <w:rPr>
          <w:rFonts w:ascii="Arial" w:hAnsi="Arial" w:cs="Arial"/>
          <w:sz w:val="22"/>
          <w:szCs w:val="22"/>
          <w:lang w:val="sr-Cyrl-RS"/>
        </w:rPr>
        <w:tab/>
      </w:r>
      <w:r w:rsidRPr="00E55EB7">
        <w:rPr>
          <w:rFonts w:ascii="Arial" w:hAnsi="Arial" w:cs="Arial"/>
          <w:sz w:val="22"/>
          <w:szCs w:val="22"/>
          <w:lang w:val="sr-Cyrl-RS"/>
        </w:rPr>
        <w:tab/>
      </w:r>
      <w:r w:rsidRPr="00E55EB7">
        <w:rPr>
          <w:rFonts w:ascii="Arial" w:hAnsi="Arial" w:cs="Arial"/>
          <w:sz w:val="22"/>
          <w:szCs w:val="22"/>
          <w:lang w:val="sr-Cyrl-RS"/>
        </w:rPr>
        <w:tab/>
        <w:t xml:space="preserve">                                        </w:t>
      </w:r>
      <w:r w:rsidRPr="00E55EB7">
        <w:rPr>
          <w:rFonts w:ascii="Arial" w:hAnsi="Arial" w:cs="Arial"/>
          <w:sz w:val="22"/>
          <w:szCs w:val="22"/>
        </w:rPr>
        <w:t xml:space="preserve">                                </w:t>
      </w:r>
      <w:r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55EB7">
        <w:rPr>
          <w:rFonts w:ascii="Arial" w:hAnsi="Arial" w:cs="Arial"/>
          <w:sz w:val="22"/>
          <w:szCs w:val="22"/>
        </w:rPr>
        <w:t xml:space="preserve">         </w:t>
      </w:r>
      <w:r w:rsidR="000B5A1F">
        <w:rPr>
          <w:rFonts w:ascii="Arial" w:hAnsi="Arial" w:cs="Arial"/>
          <w:sz w:val="22"/>
          <w:szCs w:val="22"/>
          <w:lang w:val="sr-Cyrl-RS"/>
        </w:rPr>
        <w:t>Maja</w:t>
      </w:r>
      <w:r w:rsidRPr="00E55EB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B5A1F">
        <w:rPr>
          <w:rFonts w:ascii="Arial" w:hAnsi="Arial" w:cs="Arial"/>
          <w:sz w:val="22"/>
          <w:szCs w:val="22"/>
          <w:lang w:val="sr-Cyrl-RS"/>
        </w:rPr>
        <w:t>Gojković</w:t>
      </w:r>
    </w:p>
    <w:sectPr w:rsidR="00B62E49" w:rsidRPr="00E55EB7" w:rsidSect="00A60D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FD9" w:rsidRDefault="00452FD9" w:rsidP="000B5A1F">
      <w:r>
        <w:separator/>
      </w:r>
    </w:p>
  </w:endnote>
  <w:endnote w:type="continuationSeparator" w:id="0">
    <w:p w:rsidR="00452FD9" w:rsidRDefault="00452FD9" w:rsidP="000B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1F" w:rsidRDefault="000B5A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1F" w:rsidRDefault="000B5A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1F" w:rsidRDefault="000B5A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FD9" w:rsidRDefault="00452FD9" w:rsidP="000B5A1F">
      <w:r>
        <w:separator/>
      </w:r>
    </w:p>
  </w:footnote>
  <w:footnote w:type="continuationSeparator" w:id="0">
    <w:p w:rsidR="00452FD9" w:rsidRDefault="00452FD9" w:rsidP="000B5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1F" w:rsidRDefault="000B5A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1F" w:rsidRDefault="000B5A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1F" w:rsidRDefault="000B5A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B7"/>
    <w:rsid w:val="00032A25"/>
    <w:rsid w:val="000416B8"/>
    <w:rsid w:val="00093361"/>
    <w:rsid w:val="000B5A1F"/>
    <w:rsid w:val="000D403D"/>
    <w:rsid w:val="000E2AF1"/>
    <w:rsid w:val="001A2535"/>
    <w:rsid w:val="002004B4"/>
    <w:rsid w:val="002526DB"/>
    <w:rsid w:val="003B48DE"/>
    <w:rsid w:val="00452FD9"/>
    <w:rsid w:val="0051481B"/>
    <w:rsid w:val="0070184A"/>
    <w:rsid w:val="00835A40"/>
    <w:rsid w:val="00954FD2"/>
    <w:rsid w:val="00981D4C"/>
    <w:rsid w:val="00A60D6C"/>
    <w:rsid w:val="00B62E49"/>
    <w:rsid w:val="00B802AF"/>
    <w:rsid w:val="00CC4AD5"/>
    <w:rsid w:val="00CD52D4"/>
    <w:rsid w:val="00D16C00"/>
    <w:rsid w:val="00DC26FD"/>
    <w:rsid w:val="00E55EB7"/>
    <w:rsid w:val="00E57B25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EB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5EB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0B5A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A1F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B5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A1F"/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EB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5EB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0B5A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A1F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B5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A1F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Dario Vidovic</cp:lastModifiedBy>
  <cp:revision>17</cp:revision>
  <cp:lastPrinted>2019-09-13T10:19:00Z</cp:lastPrinted>
  <dcterms:created xsi:type="dcterms:W3CDTF">2019-09-18T07:32:00Z</dcterms:created>
  <dcterms:modified xsi:type="dcterms:W3CDTF">2019-09-23T05:42:00Z</dcterms:modified>
</cp:coreProperties>
</file>